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A0" w:rsidRPr="00F62BB7" w:rsidRDefault="00F62BB7" w:rsidP="008A1B45">
      <w:pPr>
        <w:spacing w:before="100" w:beforeAutospacing="1" w:after="100" w:afterAutospacing="1" w:line="48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80"/>
          <w:kern w:val="36"/>
          <w:sz w:val="73"/>
          <w:szCs w:val="73"/>
          <w:u w:val="single"/>
        </w:rPr>
      </w:pPr>
      <w:r w:rsidRPr="00F62BB7">
        <w:rPr>
          <w:rFonts w:ascii="Times New Roman" w:eastAsia="Times New Roman" w:hAnsi="Times New Roman" w:cs="Times New Roman"/>
          <w:b/>
          <w:bCs/>
          <w:i/>
          <w:iCs/>
          <w:color w:val="000080"/>
          <w:kern w:val="36"/>
          <w:sz w:val="73"/>
          <w:szCs w:val="73"/>
          <w:u w:val="single"/>
        </w:rPr>
        <w:t>Service Personnel Information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Name: </w:t>
      </w:r>
      <w:r w:rsidRPr="00F62BB7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</w:rPr>
        <w:t>Joseph Leo Anthony Madden</w:t>
      </w:r>
      <w:bookmarkStart w:id="0" w:name="_GoBack"/>
      <w:bookmarkEnd w:id="0"/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Service Regimental Number: </w:t>
      </w:r>
      <w:r w:rsidRPr="00F62BB7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</w:rPr>
        <w:t>R119979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b/>
          <w:i/>
          <w:color w:val="943634" w:themeColor="accent2" w:themeShade="BF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Rank: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Warrant Officer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Height/weight: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5'5 / 142 lbs.</w:t>
      </w:r>
      <w:r w:rsidRPr="00F62BB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9"/>
          <w:szCs w:val="29"/>
        </w:rPr>
        <w:t xml:space="preserve"> 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Colour of eyes: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Blue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Marital status: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Single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Religion: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Roman Catholic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Address: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367 Victor Street</w:t>
      </w:r>
      <w:r w:rsidRPr="00F62BB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9"/>
          <w:szCs w:val="29"/>
        </w:rPr>
        <w:t xml:space="preserve"> 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Next of Kin (and relationship):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Father (Joseph Madden)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Date of enlistment: </w:t>
      </w:r>
      <w:r w:rsidRPr="00F62BB7"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4"/>
          <w:szCs w:val="24"/>
        </w:rPr>
        <w:t>July 31, 1941</w:t>
      </w:r>
    </w:p>
    <w:p w:rsidR="00F62BB7" w:rsidRPr="00F62BB7" w:rsidRDefault="00F62BB7" w:rsidP="008A1B45">
      <w:pPr>
        <w:numPr>
          <w:ilvl w:val="0"/>
          <w:numId w:val="1"/>
        </w:numPr>
        <w:spacing w:before="100" w:beforeAutospacing="1" w:after="100" w:afterAutospacing="1" w:line="4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City and province of enlistment: </w:t>
      </w:r>
      <w:r w:rsidRPr="00F62BB7">
        <w:rPr>
          <w:rFonts w:ascii="Times New Roman" w:eastAsia="Times New Roman" w:hAnsi="Times New Roman" w:cs="Times New Roman"/>
          <w:b/>
          <w:bCs/>
          <w:i/>
          <w:iCs/>
          <w:color w:val="943634" w:themeColor="accent2" w:themeShade="BF"/>
          <w:sz w:val="24"/>
          <w:szCs w:val="24"/>
        </w:rPr>
        <w:t>Winnipeg, Manitoba</w:t>
      </w:r>
    </w:p>
    <w:p w:rsidR="00755333" w:rsidRDefault="00755333"/>
    <w:sectPr w:rsidR="00755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5FC7"/>
    <w:multiLevelType w:val="multilevel"/>
    <w:tmpl w:val="5290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A72354"/>
    <w:multiLevelType w:val="multilevel"/>
    <w:tmpl w:val="139A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B7"/>
    <w:rsid w:val="00755333"/>
    <w:rsid w:val="008700A0"/>
    <w:rsid w:val="008A1B45"/>
    <w:rsid w:val="00F6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2B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B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F62BB7"/>
    <w:rPr>
      <w:i/>
      <w:iCs/>
    </w:rPr>
  </w:style>
  <w:style w:type="character" w:styleId="Strong">
    <w:name w:val="Strong"/>
    <w:basedOn w:val="DefaultParagraphFont"/>
    <w:uiPriority w:val="22"/>
    <w:qFormat/>
    <w:rsid w:val="00F62BB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2B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B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F62BB7"/>
    <w:rPr>
      <w:i/>
      <w:iCs/>
    </w:rPr>
  </w:style>
  <w:style w:type="character" w:styleId="Strong">
    <w:name w:val="Strong"/>
    <w:basedOn w:val="DefaultParagraphFont"/>
    <w:uiPriority w:val="22"/>
    <w:qFormat/>
    <w:rsid w:val="00F62BB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6F29-8E6B-426D-B9A8-AC7C60E3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 High School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2012-05-08T22:08:00Z</dcterms:created>
  <dcterms:modified xsi:type="dcterms:W3CDTF">2012-05-08T22:25:00Z</dcterms:modified>
</cp:coreProperties>
</file>